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EA" w:rsidRDefault="00270BEA" w:rsidP="005E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0BEA" w:rsidRDefault="00270BEA" w:rsidP="005E79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ADC" w:rsidRDefault="00C42ADC" w:rsidP="005E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DC">
        <w:rPr>
          <w:rFonts w:ascii="Times New Roman" w:hAnsi="Times New Roman" w:cs="Times New Roman"/>
          <w:b/>
          <w:sz w:val="28"/>
          <w:szCs w:val="28"/>
        </w:rPr>
        <w:t xml:space="preserve">Zasady </w:t>
      </w:r>
      <w:r w:rsidR="00843B24">
        <w:rPr>
          <w:rFonts w:ascii="Times New Roman" w:hAnsi="Times New Roman" w:cs="Times New Roman"/>
          <w:b/>
          <w:sz w:val="28"/>
          <w:szCs w:val="28"/>
        </w:rPr>
        <w:t>ogólne w Szkole</w:t>
      </w:r>
      <w:r w:rsidRPr="00C42ADC">
        <w:rPr>
          <w:rFonts w:ascii="Times New Roman" w:hAnsi="Times New Roman" w:cs="Times New Roman"/>
          <w:b/>
          <w:sz w:val="28"/>
          <w:szCs w:val="28"/>
        </w:rPr>
        <w:t xml:space="preserve"> Podstawowej nr 12 w Olsztynie obowiązujące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42ADC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843B24">
        <w:rPr>
          <w:rFonts w:ascii="Times New Roman" w:hAnsi="Times New Roman" w:cs="Times New Roman"/>
          <w:b/>
          <w:sz w:val="28"/>
          <w:szCs w:val="28"/>
        </w:rPr>
        <w:t xml:space="preserve">dnia </w:t>
      </w:r>
      <w:r w:rsidRPr="00C42ADC">
        <w:rPr>
          <w:rFonts w:ascii="Times New Roman" w:hAnsi="Times New Roman" w:cs="Times New Roman"/>
          <w:b/>
          <w:sz w:val="28"/>
          <w:szCs w:val="28"/>
        </w:rPr>
        <w:t>18 maja 2020 r.</w:t>
      </w:r>
    </w:p>
    <w:p w:rsidR="00843B24" w:rsidRPr="005E79C6" w:rsidRDefault="00843B24" w:rsidP="005E7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7AF8741A" wp14:editId="288AF5CB">
            <wp:extent cx="1024128" cy="893544"/>
            <wp:effectExtent l="0" t="0" r="5080" b="1905"/>
            <wp:docPr id="1" name="Obraz 1" descr="Knurów: Konkurs na stanowisko dyrektora: MSP 1 i MSP 2 | IKN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urów: Konkurs na stanowisko dyrektora: MSP 1 i MSP 2 | IKNW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192" cy="89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DC" w:rsidRPr="005E79C6" w:rsidRDefault="00C42ADC" w:rsidP="00843B2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>Szkoła jest otwarta w godz. 6</w:t>
      </w:r>
      <w:r w:rsidR="005E79C6" w:rsidRPr="005E79C6">
        <w:rPr>
          <w:rFonts w:ascii="Times New Roman" w:hAnsi="Times New Roman" w:cs="Times New Roman"/>
          <w:sz w:val="24"/>
          <w:szCs w:val="24"/>
        </w:rPr>
        <w:t>.</w:t>
      </w:r>
      <w:r w:rsidRPr="005E79C6">
        <w:rPr>
          <w:rFonts w:ascii="Times New Roman" w:hAnsi="Times New Roman" w:cs="Times New Roman"/>
          <w:sz w:val="24"/>
          <w:szCs w:val="24"/>
        </w:rPr>
        <w:t xml:space="preserve">30 – 16.00.  </w:t>
      </w:r>
      <w:r w:rsidR="005E79C6" w:rsidRPr="005E79C6">
        <w:rPr>
          <w:rFonts w:ascii="Times New Roman" w:hAnsi="Times New Roman" w:cs="Times New Roman"/>
          <w:sz w:val="24"/>
          <w:szCs w:val="24"/>
        </w:rPr>
        <w:t xml:space="preserve"> </w:t>
      </w:r>
      <w:r w:rsidRPr="005E7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9C6" w:rsidRPr="005E79C6" w:rsidRDefault="00C42ADC" w:rsidP="005E79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 xml:space="preserve">Uczniowie przyprowadzani są do godz. 800. </w:t>
      </w:r>
    </w:p>
    <w:p w:rsidR="00C42ADC" w:rsidRPr="00270BEA" w:rsidRDefault="00C42ADC" w:rsidP="00270B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 xml:space="preserve">Grupa </w:t>
      </w:r>
      <w:r w:rsidR="00270BEA">
        <w:rPr>
          <w:rFonts w:ascii="Times New Roman" w:hAnsi="Times New Roman" w:cs="Times New Roman"/>
          <w:sz w:val="24"/>
          <w:szCs w:val="24"/>
        </w:rPr>
        <w:t xml:space="preserve">uczniów </w:t>
      </w:r>
      <w:r w:rsidRPr="005E79C6">
        <w:rPr>
          <w:rFonts w:ascii="Times New Roman" w:hAnsi="Times New Roman" w:cs="Times New Roman"/>
          <w:sz w:val="24"/>
          <w:szCs w:val="24"/>
        </w:rPr>
        <w:t xml:space="preserve">przebywa w wyznaczonej i stałej sali i przypisanej do niej toalety. </w:t>
      </w:r>
    </w:p>
    <w:p w:rsidR="00C42ADC" w:rsidRPr="005E79C6" w:rsidRDefault="00C42ADC" w:rsidP="005E79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 xml:space="preserve">Każda osoba wchodząca do budynku jest zobowiązana do użycia płynu do dezynfekcji rąk umieszczonego przy wejściu. </w:t>
      </w:r>
    </w:p>
    <w:p w:rsidR="005E79C6" w:rsidRDefault="005E79C6" w:rsidP="005E7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991C88" wp14:editId="72E83F3B">
            <wp:extent cx="709574" cy="709574"/>
            <wp:effectExtent l="0" t="0" r="0" b="0"/>
            <wp:docPr id="4" name="Obraz 4" descr="Tabliczka BHP Dezynfekcja rąk Myj ręce Włóż maskę 914653427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iczka BHP Dezynfekcja rąk Myj ręce Włóż maskę 9146534276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26" cy="71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ADC" w:rsidRPr="005E79C6" w:rsidRDefault="00C42ADC" w:rsidP="005E79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 xml:space="preserve">Każdemu dziecku mierzona jest temperatura. </w:t>
      </w:r>
    </w:p>
    <w:p w:rsidR="005E79C6" w:rsidRDefault="00C42ADC" w:rsidP="00C42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 xml:space="preserve">Wejście od kuchni przeznaczone jest tylko dla dostawców oraz odbiorców obiadów </w:t>
      </w:r>
      <w:r w:rsidR="00270BEA">
        <w:rPr>
          <w:rFonts w:ascii="Times New Roman" w:hAnsi="Times New Roman" w:cs="Times New Roman"/>
          <w:sz w:val="24"/>
          <w:szCs w:val="24"/>
        </w:rPr>
        <w:br/>
      </w:r>
      <w:r w:rsidRPr="005E79C6">
        <w:rPr>
          <w:rFonts w:ascii="Times New Roman" w:hAnsi="Times New Roman" w:cs="Times New Roman"/>
          <w:sz w:val="24"/>
          <w:szCs w:val="24"/>
        </w:rPr>
        <w:t xml:space="preserve">w ramach cateringu. </w:t>
      </w:r>
    </w:p>
    <w:p w:rsidR="005E79C6" w:rsidRDefault="00C42ADC" w:rsidP="00C42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 xml:space="preserve">Wejście/wyjście boczne od strony parkingu przeznaczone jest wyłącznie dla pracowników kuchni. </w:t>
      </w:r>
    </w:p>
    <w:p w:rsidR="005E79C6" w:rsidRDefault="00C42ADC" w:rsidP="00C42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 xml:space="preserve">Wejście główne do szkoły przeznaczone jest dla rodziców przyprowadzających </w:t>
      </w:r>
      <w:r w:rsidRPr="005E79C6">
        <w:rPr>
          <w:rFonts w:ascii="Times New Roman" w:hAnsi="Times New Roman" w:cs="Times New Roman"/>
          <w:sz w:val="24"/>
          <w:szCs w:val="24"/>
        </w:rPr>
        <w:br/>
        <w:t xml:space="preserve">i odbierających uczniów. </w:t>
      </w:r>
    </w:p>
    <w:p w:rsidR="00C42ADC" w:rsidRPr="005E79C6" w:rsidRDefault="005E79C6" w:rsidP="00C42AD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ADC" w:rsidRPr="005E79C6">
        <w:rPr>
          <w:rFonts w:ascii="Times New Roman" w:hAnsi="Times New Roman" w:cs="Times New Roman"/>
          <w:sz w:val="24"/>
          <w:szCs w:val="24"/>
        </w:rPr>
        <w:t xml:space="preserve">Osoby z zewnątrz </w:t>
      </w:r>
      <w:r w:rsidR="00270BEA">
        <w:rPr>
          <w:rFonts w:ascii="Times New Roman" w:hAnsi="Times New Roman" w:cs="Times New Roman"/>
          <w:sz w:val="24"/>
          <w:szCs w:val="24"/>
        </w:rPr>
        <w:t>mogą przebywać tylko w Strefie b</w:t>
      </w:r>
      <w:r w:rsidR="00C42ADC" w:rsidRPr="005E79C6">
        <w:rPr>
          <w:rFonts w:ascii="Times New Roman" w:hAnsi="Times New Roman" w:cs="Times New Roman"/>
          <w:sz w:val="24"/>
          <w:szCs w:val="24"/>
        </w:rPr>
        <w:t>ezpieczeństwa (</w:t>
      </w:r>
      <w:r w:rsidR="00270BEA">
        <w:rPr>
          <w:rFonts w:ascii="Times New Roman" w:hAnsi="Times New Roman" w:cs="Times New Roman"/>
          <w:sz w:val="24"/>
          <w:szCs w:val="24"/>
        </w:rPr>
        <w:t xml:space="preserve">wyznaczone </w:t>
      </w:r>
      <w:r w:rsidR="00270BEA">
        <w:rPr>
          <w:rFonts w:ascii="Times New Roman" w:hAnsi="Times New Roman" w:cs="Times New Roman"/>
          <w:sz w:val="24"/>
          <w:szCs w:val="24"/>
        </w:rPr>
        <w:br/>
      </w:r>
      <w:r w:rsidR="00C42ADC" w:rsidRPr="005E79C6">
        <w:rPr>
          <w:rFonts w:ascii="Times New Roman" w:hAnsi="Times New Roman" w:cs="Times New Roman"/>
          <w:sz w:val="24"/>
          <w:szCs w:val="24"/>
        </w:rPr>
        <w:t>przy wejściu głó</w:t>
      </w:r>
      <w:r w:rsidR="00270BEA">
        <w:rPr>
          <w:rFonts w:ascii="Times New Roman" w:hAnsi="Times New Roman" w:cs="Times New Roman"/>
          <w:sz w:val="24"/>
          <w:szCs w:val="24"/>
        </w:rPr>
        <w:t>wnym), nie przemieszczają się w</w:t>
      </w:r>
      <w:r w:rsidR="00C42ADC" w:rsidRPr="005E79C6">
        <w:rPr>
          <w:rFonts w:ascii="Times New Roman" w:hAnsi="Times New Roman" w:cs="Times New Roman"/>
          <w:sz w:val="24"/>
          <w:szCs w:val="24"/>
        </w:rPr>
        <w:t xml:space="preserve"> budynku szkoły. </w:t>
      </w:r>
    </w:p>
    <w:p w:rsidR="00C42ADC" w:rsidRPr="005E79C6" w:rsidRDefault="00C42ADC" w:rsidP="005E79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 xml:space="preserve">Wszyscy pracownicy obowiązkowo korzystają ze środków ochrony osobistej (rękawiczki, maseczki, przyłbice, fartuchy ochronne). </w:t>
      </w:r>
    </w:p>
    <w:p w:rsidR="005E79C6" w:rsidRDefault="005E79C6" w:rsidP="005E79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96CD546" wp14:editId="5C1EC72E">
            <wp:extent cx="1289513" cy="907085"/>
            <wp:effectExtent l="0" t="0" r="6350" b="7620"/>
            <wp:docPr id="5" name="Obraz 5" descr="Maseczki ochronne trafią do mieszkańców - RadioBi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eczki ochronne trafią do mieszkańców - RadioBip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332" cy="90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BEA" w:rsidRDefault="00C42ADC" w:rsidP="00270B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9C6">
        <w:rPr>
          <w:rFonts w:ascii="Times New Roman" w:hAnsi="Times New Roman" w:cs="Times New Roman"/>
          <w:sz w:val="24"/>
          <w:szCs w:val="24"/>
        </w:rPr>
        <w:t xml:space="preserve">W szkole zorganizowano pomieszczenie, w którym można odizolować osobę </w:t>
      </w:r>
      <w:r w:rsidR="00270BEA">
        <w:rPr>
          <w:rFonts w:ascii="Times New Roman" w:hAnsi="Times New Roman" w:cs="Times New Roman"/>
          <w:sz w:val="24"/>
          <w:szCs w:val="24"/>
        </w:rPr>
        <w:br/>
      </w:r>
      <w:r w:rsidRPr="005E79C6">
        <w:rPr>
          <w:rFonts w:ascii="Times New Roman" w:hAnsi="Times New Roman" w:cs="Times New Roman"/>
          <w:sz w:val="24"/>
          <w:szCs w:val="24"/>
        </w:rPr>
        <w:t xml:space="preserve">w przypadku stwierdzenia objawów chorobowych. </w:t>
      </w:r>
    </w:p>
    <w:p w:rsidR="00C42ADC" w:rsidRPr="00270BEA" w:rsidRDefault="00C42ADC" w:rsidP="00270BE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0BEA">
        <w:rPr>
          <w:rFonts w:ascii="Times New Roman" w:hAnsi="Times New Roman" w:cs="Times New Roman"/>
          <w:sz w:val="24"/>
          <w:szCs w:val="24"/>
        </w:rPr>
        <w:t>Szkoła pozostaje w stałym kontakcie– Dyrektorem Wydziału Edukacji</w:t>
      </w:r>
      <w:r w:rsidR="005E79C6" w:rsidRPr="00270BEA">
        <w:rPr>
          <w:rFonts w:ascii="Times New Roman" w:hAnsi="Times New Roman" w:cs="Times New Roman"/>
          <w:sz w:val="24"/>
          <w:szCs w:val="24"/>
        </w:rPr>
        <w:t xml:space="preserve"> Urzędu Miasta</w:t>
      </w:r>
      <w:r w:rsidRPr="00270BEA">
        <w:rPr>
          <w:rFonts w:ascii="Times New Roman" w:hAnsi="Times New Roman" w:cs="Times New Roman"/>
          <w:sz w:val="24"/>
          <w:szCs w:val="24"/>
        </w:rPr>
        <w:t>, Dyrektorem Bezpieczeństwa i Zarządzania Kryzysowego, oraz Powiatową Stacją Sanitarno-Epidemiologiczną. tel. 89 527 09 22</w:t>
      </w:r>
    </w:p>
    <w:sectPr w:rsidR="00C42ADC" w:rsidRPr="00270BEA" w:rsidSect="005E79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96699"/>
    <w:multiLevelType w:val="hybridMultilevel"/>
    <w:tmpl w:val="B5DE8E4C"/>
    <w:lvl w:ilvl="0" w:tplc="F9C4A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E8"/>
    <w:rsid w:val="00270BEA"/>
    <w:rsid w:val="005E79C6"/>
    <w:rsid w:val="00843B24"/>
    <w:rsid w:val="00910EB5"/>
    <w:rsid w:val="00A221E8"/>
    <w:rsid w:val="00C42ADC"/>
    <w:rsid w:val="00E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8494A2-E77B-4AD8-B164-D0EC712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AD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7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SP12</dc:creator>
  <cp:keywords/>
  <dc:description/>
  <cp:lastModifiedBy>premium</cp:lastModifiedBy>
  <cp:revision>2</cp:revision>
  <dcterms:created xsi:type="dcterms:W3CDTF">2020-05-18T13:35:00Z</dcterms:created>
  <dcterms:modified xsi:type="dcterms:W3CDTF">2020-05-18T13:35:00Z</dcterms:modified>
</cp:coreProperties>
</file>